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A5C6242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8840C30" w14:textId="47E023E5" w:rsidR="002C5160" w:rsidRPr="002C5160" w:rsidRDefault="002F3BB3" w:rsidP="002C51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67D2304" w14:textId="4825A12D" w:rsidR="000564E7" w:rsidRPr="001F0638" w:rsidRDefault="005F63AE" w:rsidP="002540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5F63AE">
        <w:rPr>
          <w:rFonts w:ascii="Tahoma" w:hAnsi="Tahoma" w:cs="Tahoma"/>
          <w:sz w:val="22"/>
          <w:szCs w:val="22"/>
          <w:lang w:val="ro-RO"/>
        </w:rPr>
        <w:t>Pieţele pe Termen Scurt de Energie Electrică (Piața pentru Ziua Următoare și Piaţa Intrazilnică)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înregistrata la OPCOM cu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29B5123E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77777777" w:rsidR="000564E7" w:rsidRPr="001F063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6CE215F9" w14:textId="7F825353" w:rsidR="00D467EB" w:rsidRPr="001F0638" w:rsidRDefault="00D467EB" w:rsidP="00D467EB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1F0638">
        <w:rPr>
          <w:rFonts w:ascii="Tahoma" w:hAnsi="Tahoma" w:cs="Tahoma"/>
          <w:sz w:val="22"/>
          <w:szCs w:val="22"/>
          <w:lang w:val="ro-RO"/>
        </w:rPr>
        <w:t>Operatorul P</w:t>
      </w:r>
      <w:r w:rsidRPr="001F0638">
        <w:rPr>
          <w:rFonts w:ascii="Tahoma" w:hAnsi="Tahoma" w:cs="Tahoma"/>
          <w:sz w:val="22"/>
          <w:szCs w:val="22"/>
          <w:lang w:val="en-US"/>
        </w:rPr>
        <w:t>ieței de Energie Electrică și de Gaze Naturale „</w:t>
      </w:r>
      <w:r w:rsidRPr="001F0638">
        <w:rPr>
          <w:rFonts w:ascii="Tahoma" w:hAnsi="Tahoma" w:cs="Tahoma"/>
          <w:sz w:val="22"/>
          <w:szCs w:val="22"/>
          <w:lang w:val="ro-RO"/>
        </w:rPr>
        <w:t>OPCOM” S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, cu sediul</w:t>
      </w:r>
      <w:r w:rsidR="002540B7">
        <w:rPr>
          <w:rFonts w:ascii="Tahoma" w:hAnsi="Tahoma" w:cs="Tahoma"/>
          <w:sz w:val="22"/>
          <w:szCs w:val="22"/>
          <w:lang w:val="ro-RO"/>
        </w:rPr>
        <w:t xml:space="preserve"> social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în Municipiul București, Bulevardul Hristo Botev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16-18, Sector 3, cod poştal 030236, înmatriculată la Oficiul Registrului Comerțului de pe lângă Tribunalul București sub J40/7542/2000, Cod Unic de Înregistrare fiscală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13278352, atribut fiscal RO,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pentru Piața pentru Ziua Următoare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Cod IBAN: </w:t>
      </w:r>
      <w:r w:rsidR="00A45A49" w:rsidRPr="00A45A49">
        <w:rPr>
          <w:rFonts w:ascii="Tahoma" w:hAnsi="Tahoma" w:cs="Tahoma"/>
          <w:sz w:val="22"/>
          <w:szCs w:val="22"/>
          <w:lang w:val="ro-RO"/>
        </w:rPr>
        <w:t>RO59 RNCB 0074 0292 1737 0032</w:t>
      </w:r>
      <w:r w:rsidR="00726EE6">
        <w:rPr>
          <w:rFonts w:ascii="Tahoma" w:hAnsi="Tahoma" w:cs="Tahoma"/>
          <w:sz w:val="22"/>
          <w:szCs w:val="22"/>
          <w:lang w:val="ro-RO"/>
        </w:rPr>
        <w:t xml:space="preserve">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și pentru </w:t>
      </w:r>
      <w:r w:rsidR="00FD5DC3" w:rsidRPr="00FD5DC3">
        <w:rPr>
          <w:rFonts w:ascii="Tahoma" w:hAnsi="Tahoma" w:cs="Tahoma"/>
          <w:sz w:val="22"/>
          <w:szCs w:val="22"/>
          <w:lang w:val="ro-RO"/>
        </w:rPr>
        <w:t>Piața Intrazilnică – Tranzacționarea prin corelare continuă cod IBAN RO94 RNCB 0074 0292 1737 0081 și Piața Intrazilnică - Tranzacționarea prin licitații (IDA) cod IBAN RO03 RNCB 0074 0292 1737 0458</w:t>
      </w:r>
      <w:r w:rsidRPr="001F0638">
        <w:rPr>
          <w:rFonts w:ascii="Tahoma" w:hAnsi="Tahoma" w:cs="Tahoma"/>
          <w:sz w:val="22"/>
          <w:szCs w:val="22"/>
          <w:lang w:val="ro-RO"/>
        </w:rPr>
        <w:t>, deschis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BCR, Sucursala Sector 3, reprezentată legal prin </w:t>
      </w:r>
      <w:r w:rsidR="00CA6F90">
        <w:rPr>
          <w:rFonts w:ascii="Tahoma" w:hAnsi="Tahoma" w:cs="Tahoma"/>
          <w:sz w:val="22"/>
          <w:szCs w:val="22"/>
          <w:lang w:val="ro-RO"/>
        </w:rPr>
        <w:t>Cristina ȘETRAN,</w:t>
      </w:r>
      <w:r w:rsidR="009B0016">
        <w:rPr>
          <w:rFonts w:ascii="Tahoma" w:hAnsi="Tahoma" w:cs="Tahoma"/>
          <w:sz w:val="22"/>
          <w:szCs w:val="22"/>
          <w:lang w:val="ro-RO"/>
        </w:rPr>
        <w:t xml:space="preserve"> Director General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şi </w:t>
      </w:r>
      <w:r w:rsidR="00CA6F90">
        <w:rPr>
          <w:rFonts w:ascii="Tahoma" w:hAnsi="Tahoma" w:cs="Tahoma"/>
          <w:sz w:val="22"/>
          <w:szCs w:val="22"/>
          <w:lang w:val="ro-RO"/>
        </w:rPr>
        <w:t xml:space="preserve">Silvia </w:t>
      </w:r>
      <w:r w:rsidR="00071B96">
        <w:rPr>
          <w:rFonts w:ascii="Tahoma" w:hAnsi="Tahoma" w:cs="Tahoma"/>
          <w:sz w:val="22"/>
          <w:szCs w:val="22"/>
          <w:lang w:val="ro-RO"/>
        </w:rPr>
        <w:t>FEDIUC</w:t>
      </w:r>
      <w:r w:rsidR="007666D3">
        <w:rPr>
          <w:rFonts w:ascii="Tahoma" w:hAnsi="Tahoma" w:cs="Tahoma"/>
          <w:sz w:val="22"/>
          <w:szCs w:val="22"/>
          <w:lang w:val="ro-RO"/>
        </w:rPr>
        <w:t>,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Director Economic,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071B96">
        <w:rPr>
          <w:rFonts w:ascii="Tahoma" w:hAnsi="Tahoma" w:cs="Tahoma"/>
          <w:sz w:val="22"/>
          <w:szCs w:val="22"/>
          <w:lang w:val="ro-RO"/>
        </w:rPr>
        <w:t>admini</w:t>
      </w:r>
      <w:r w:rsidR="00C55584">
        <w:rPr>
          <w:rFonts w:ascii="Tahoma" w:hAnsi="Tahoma" w:cs="Tahoma"/>
          <w:sz w:val="22"/>
          <w:szCs w:val="22"/>
          <w:lang w:val="ro-RO"/>
        </w:rPr>
        <w:t>strator al Pieţe</w:t>
      </w:r>
      <w:r w:rsidR="00EB4137">
        <w:rPr>
          <w:rFonts w:ascii="Tahoma" w:hAnsi="Tahoma" w:cs="Tahoma"/>
          <w:sz w:val="22"/>
          <w:szCs w:val="22"/>
          <w:lang w:val="ro-RO"/>
        </w:rPr>
        <w:t>lor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centralizate </w:t>
      </w:r>
      <w:r w:rsidR="00235FC0">
        <w:rPr>
          <w:rFonts w:ascii="Tahoma" w:hAnsi="Tahoma" w:cs="Tahoma"/>
          <w:sz w:val="22"/>
          <w:szCs w:val="22"/>
          <w:lang w:val="ro-RO"/>
        </w:rPr>
        <w:t>pe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termen scurt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de energie electric</w:t>
      </w:r>
      <w:r w:rsidR="00C55584">
        <w:rPr>
          <w:rFonts w:ascii="Tahoma" w:hAnsi="Tahoma" w:cs="Tahoma"/>
          <w:sz w:val="22"/>
          <w:szCs w:val="22"/>
          <w:lang w:val="ro-RO"/>
        </w:rPr>
        <w:t>ă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EB4137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şi de contraparte pentru tranzacţiile de vânzare-</w:t>
      </w:r>
      <w:r w:rsidR="00071B96">
        <w:rPr>
          <w:rFonts w:ascii="Tahoma" w:hAnsi="Tahoma" w:cs="Tahoma"/>
          <w:sz w:val="22"/>
          <w:szCs w:val="22"/>
          <w:lang w:val="ro-RO"/>
        </w:rPr>
        <w:t>cumpărare de energie electrică încheiate pe acest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pi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>ţ</w:t>
      </w:r>
      <w:r w:rsidR="00EB4137">
        <w:rPr>
          <w:rFonts w:ascii="Tahoma" w:hAnsi="Tahoma" w:cs="Tahoma"/>
          <w:sz w:val="22"/>
          <w:szCs w:val="22"/>
          <w:lang w:val="ro-RO"/>
        </w:rPr>
        <w:t>e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871F57B" w14:textId="7545220B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4BAAE58" w14:textId="3A59DA97" w:rsidR="00953CD2" w:rsidRPr="000761EC" w:rsidRDefault="00953CD2" w:rsidP="000761EC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cu sediul </w:t>
      </w:r>
      <w:r w:rsidR="00E66FAE" w:rsidRPr="000761EC">
        <w:rPr>
          <w:rFonts w:ascii="Tahoma" w:hAnsi="Tahoma" w:cs="Tahoma"/>
          <w:bCs/>
          <w:sz w:val="22"/>
          <w:szCs w:val="22"/>
          <w:lang w:val="ro-RO"/>
        </w:rPr>
        <w:t>în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</w:t>
      </w:r>
    </w:p>
    <w:p w14:paraId="7BD51CDF" w14:textId="77777777" w:rsidR="0023653B" w:rsidRDefault="0023653B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 înregistrată la Oficiul Registrului Comerţului de pe lângă Tribunalul</w:t>
      </w: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</w:t>
      </w:r>
    </w:p>
    <w:p w14:paraId="0C9AF2E4" w14:textId="34B68415" w:rsidR="00953CD2" w:rsidRPr="000761EC" w:rsidRDefault="00E66FAE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>
        <w:rPr>
          <w:rFonts w:ascii="Tahoma" w:hAnsi="Tahoma" w:cs="Tahoma"/>
          <w:bCs/>
          <w:sz w:val="22"/>
          <w:szCs w:val="22"/>
          <w:lang w:val="ro-RO"/>
        </w:rPr>
        <w:t>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2F64CF80" w14:textId="4739EDA4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atribut fiscal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319A6A1C" w14:textId="67786826" w:rsidR="00E06EC7" w:rsidRDefault="00953CD2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Cod IBAN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deschis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la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sucursala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Titulară de licență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eliberată de Autoritatea Naţională de Reglementare în domeniul Energiei,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06EC7">
        <w:rPr>
          <w:rFonts w:ascii="Tahoma" w:hAnsi="Tahoma" w:cs="Tahoma"/>
          <w:bCs/>
          <w:sz w:val="22"/>
          <w:szCs w:val="22"/>
          <w:lang w:val="ro-RO"/>
        </w:rPr>
        <w:t>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reprezentată legal prin</w:t>
      </w:r>
      <w:r w:rsidR="00E06EC7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</w:t>
      </w:r>
    </w:p>
    <w:p w14:paraId="49791D98" w14:textId="3BD7C2B8" w:rsidR="00953CD2" w:rsidRPr="000761EC" w:rsidRDefault="00E06EC7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calitate de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 xml:space="preserve"> şi prin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</w:t>
      </w:r>
      <w:r>
        <w:rPr>
          <w:rFonts w:ascii="Tahoma" w:hAnsi="Tahoma" w:cs="Tahoma"/>
          <w:bCs/>
          <w:sz w:val="22"/>
          <w:szCs w:val="22"/>
          <w:lang w:val="ro-RO"/>
        </w:rPr>
        <w:t>tate de 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46711D9F" w14:textId="4FB33371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7C8A2896" w14:textId="5A6B95C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cu sediul în 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</w:t>
      </w:r>
    </w:p>
    <w:p w14:paraId="5B43FBCD" w14:textId="79839817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</w:t>
      </w:r>
    </w:p>
    <w:p w14:paraId="5A1FC44F" w14:textId="1343EDF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</w:t>
      </w:r>
    </w:p>
    <w:p w14:paraId="0FBAE691" w14:textId="519D8DE5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înregistrată la 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</w:t>
      </w:r>
    </w:p>
    <w:p w14:paraId="102BF051" w14:textId="0511B07A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……, 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alte date de identificare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00AF0A47" w14:textId="7E4799AF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Titulară de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reprezentată legal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în calitate de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şi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în calitate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 xml:space="preserve"> d</w:t>
      </w:r>
      <w:r w:rsidR="0023653B">
        <w:rPr>
          <w:rFonts w:ascii="Tahoma" w:hAnsi="Tahoma" w:cs="Tahoma"/>
          <w:bCs/>
          <w:sz w:val="22"/>
          <w:szCs w:val="22"/>
          <w:lang w:val="fr-FR"/>
        </w:rPr>
        <w:t>e  ………………………………………………………………..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>,</w:t>
      </w:r>
    </w:p>
    <w:p w14:paraId="58DC0794" w14:textId="77777777" w:rsidR="00953CD2" w:rsidRPr="001F0638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47D920E5" w14:textId="35808FBC" w:rsidR="00A80607" w:rsidRDefault="00D734FA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Pieţele centralizate pe termen scurt de energie electrică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23653B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071B96">
        <w:rPr>
          <w:rFonts w:ascii="Tahoma" w:hAnsi="Tahoma" w:cs="Tahoma"/>
          <w:sz w:val="22"/>
          <w:szCs w:val="22"/>
          <w:lang w:val="ro-RO"/>
        </w:rPr>
        <w:t>, având în vedere faptul că Participantul ş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5885EB26" w14:textId="77777777" w:rsidR="001A6EAC" w:rsidRPr="001F0638" w:rsidRDefault="001A6EAC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208BF71" w14:textId="65188AC9" w:rsidR="00465108" w:rsidRPr="007D05EF" w:rsidRDefault="000564E7" w:rsidP="007D05EF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>Se modific</w:t>
      </w:r>
      <w:r w:rsidR="00F72549">
        <w:rPr>
          <w:rFonts w:ascii="Tahoma" w:hAnsi="Tahoma" w:cs="Tahoma"/>
          <w:sz w:val="22"/>
          <w:szCs w:val="22"/>
          <w:lang w:val="en-US"/>
        </w:rPr>
        <w:t>ă</w:t>
      </w:r>
      <w:r w:rsidR="00E14539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</w:t>
      </w:r>
      <w:r w:rsidR="00F72549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r w:rsidR="00102009">
        <w:rPr>
          <w:rFonts w:ascii="Tahoma" w:hAnsi="Tahoma" w:cs="Tahoma"/>
          <w:sz w:val="22"/>
          <w:szCs w:val="22"/>
          <w:lang w:val="en-US"/>
        </w:rPr>
        <w:t xml:space="preserve">toate </w:t>
      </w:r>
      <w:r w:rsidRPr="001F0638">
        <w:rPr>
          <w:rFonts w:ascii="Tahoma" w:hAnsi="Tahoma" w:cs="Tahoma"/>
          <w:sz w:val="22"/>
          <w:szCs w:val="22"/>
          <w:lang w:val="en-US"/>
        </w:rPr>
        <w:t>celelalte elemente de identificare ale 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 r</w:t>
      </w:r>
      <w:r w:rsidR="00102009">
        <w:rPr>
          <w:rFonts w:ascii="Tahoma" w:hAnsi="Tahoma" w:cs="Tahoma"/>
          <w:sz w:val="22"/>
          <w:szCs w:val="22"/>
          <w:lang w:val="en-US"/>
        </w:rPr>
        <w:t>ă</w:t>
      </w:r>
      <w:r w:rsidRPr="001F0638">
        <w:rPr>
          <w:rFonts w:ascii="Tahoma" w:hAnsi="Tahoma" w:cs="Tahoma"/>
          <w:sz w:val="22"/>
          <w:szCs w:val="22"/>
          <w:lang w:val="en-US"/>
        </w:rPr>
        <w:t>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 neschimbate</w:t>
      </w:r>
      <w:r w:rsidR="00E66FAE">
        <w:rPr>
          <w:rFonts w:ascii="Tahoma" w:hAnsi="Tahoma" w:cs="Tahoma"/>
          <w:sz w:val="22"/>
          <w:szCs w:val="22"/>
          <w:lang w:val="en-US"/>
        </w:rPr>
        <w:t>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33E67213" w14:textId="7B38A52A" w:rsidR="008A609E" w:rsidRDefault="008A609E" w:rsidP="008A609E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Prezentul act aditional a fost încheiat în data de 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>
        <w:rPr>
          <w:rFonts w:ascii="Tahoma" w:hAnsi="Tahoma" w:cs="Tahoma"/>
          <w:sz w:val="22"/>
          <w:szCs w:val="22"/>
          <w:lang w:val="ro-RO"/>
        </w:rPr>
        <w:t>, în două exemplare originale, câte unul pentru fiecare parte și intră în vigoare din data de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4A2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042C55B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14:paraId="33E0741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79B8053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219164DA" w14:textId="77777777" w:rsidR="00EE6ADA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085FB652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65B0C01" w14:textId="61D6CC12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50829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Economic</w:t>
                            </w:r>
                          </w:p>
                          <w:p w14:paraId="14AEA68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2CC74DB3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B379AEF" w14:textId="5AE20AD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EC311C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D.T.D.T.S.</w:t>
                            </w:r>
                          </w:p>
                          <w:p w14:paraId="6C8D1F28" w14:textId="77777777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18A8478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CF14002" w14:textId="74FC9335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Vizat juridic,</w:t>
                            </w:r>
                          </w:p>
                          <w:p w14:paraId="67C9C80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E10AD96" w14:textId="0ACCAF7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1EA4A2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042C55B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 </w:t>
                      </w:r>
                    </w:p>
                    <w:p w14:paraId="33E0741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79B8053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219164DA" w14:textId="77777777" w:rsidR="00EE6ADA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085FB652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65B0C01" w14:textId="61D6CC12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50829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Economic</w:t>
                      </w:r>
                    </w:p>
                    <w:p w14:paraId="14AEA68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2CC74DB3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B379AEF" w14:textId="5AE20AD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EC311C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D.T.D.T.S.</w:t>
                      </w:r>
                    </w:p>
                    <w:p w14:paraId="6C8D1F28" w14:textId="77777777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18A8478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CF14002" w14:textId="74FC9335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Vizat juridic,</w:t>
                      </w:r>
                    </w:p>
                    <w:p w14:paraId="67C9C80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E10AD96" w14:textId="0ACCAF7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5E0C06ED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Pr="00660728">
        <w:rPr>
          <w:rFonts w:ascii="Tahoma" w:hAnsi="Tahoma" w:cs="Tahoma"/>
          <w:sz w:val="22"/>
          <w:szCs w:val="22"/>
          <w:lang w:val="en-US"/>
        </w:rPr>
        <w:t>Reprezentantul legal al</w:t>
      </w:r>
      <w:r>
        <w:rPr>
          <w:rFonts w:ascii="Tahoma" w:hAnsi="Tahoma" w:cs="Tahoma"/>
          <w:sz w:val="22"/>
          <w:szCs w:val="22"/>
          <w:lang w:val="en-US"/>
        </w:rPr>
        <w:t xml:space="preserve"> societăţii 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DF29" w14:textId="77777777" w:rsidR="001378E4" w:rsidRDefault="001378E4">
      <w:r>
        <w:separator/>
      </w:r>
    </w:p>
  </w:endnote>
  <w:endnote w:type="continuationSeparator" w:id="0">
    <w:p w14:paraId="31A5E1B2" w14:textId="77777777" w:rsidR="001378E4" w:rsidRDefault="001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592E" w14:textId="77777777" w:rsidR="001378E4" w:rsidRDefault="001378E4">
      <w:r>
        <w:separator/>
      </w:r>
    </w:p>
  </w:footnote>
  <w:footnote w:type="continuationSeparator" w:id="0">
    <w:p w14:paraId="5B8C1B13" w14:textId="77777777" w:rsidR="001378E4" w:rsidRDefault="001378E4">
      <w:r>
        <w:continuationSeparator/>
      </w:r>
    </w:p>
  </w:footnote>
  <w:footnote w:id="1">
    <w:p w14:paraId="4DB99D2A" w14:textId="399A59E9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E64E17">
        <w:rPr>
          <w:rFonts w:ascii="Tahoma" w:hAnsi="Tahoma" w:cs="Tahoma"/>
          <w:sz w:val="18"/>
          <w:szCs w:val="18"/>
        </w:rPr>
        <w:t>e vor completa datele existente in Convenţia semnată, respectiv datele nemodificate.</w:t>
      </w:r>
    </w:p>
  </w:footnote>
  <w:footnote w:id="2">
    <w:p w14:paraId="28C94973" w14:textId="3F323537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fr-FR"/>
        </w:rPr>
        <w:t>Se va completa de către solicitant, persoană juridică străină.</w:t>
      </w:r>
    </w:p>
  </w:footnote>
  <w:footnote w:id="3">
    <w:p w14:paraId="1BDFC3D7" w14:textId="619C46CF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Se va completa cu tipul licenței, numărul/data acordării, respectiv decizia ANRE de acordare a dreptului de a desfășura în România activitatea de furnizare/trader, după caz,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și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numărul/data acordării deciziei.</w:t>
      </w:r>
    </w:p>
  </w:footnote>
  <w:footnote w:id="4">
    <w:p w14:paraId="3CA7A157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eastAsiaTheme="majorEastAsia" w:hAnsi="Tahoma" w:cs="Tahoma"/>
          <w:sz w:val="16"/>
          <w:szCs w:val="16"/>
        </w:rPr>
        <w:t>Se vor completa datele de indentificare din Convenţie care au fost modificate, respectiv:</w:t>
      </w:r>
    </w:p>
    <w:p w14:paraId="05E54C25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adresa sediului social;</w:t>
      </w:r>
    </w:p>
    <w:p w14:paraId="48A6CA22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număr licenţă acordată de ANRE;</w:t>
      </w:r>
    </w:p>
    <w:p w14:paraId="41A55803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denumirea societate;</w:t>
      </w:r>
    </w:p>
    <w:p w14:paraId="6410864C" w14:textId="7F2E46E0" w:rsidR="00E14539" w:rsidRPr="000761EC" w:rsidRDefault="00E14539" w:rsidP="00E14539">
      <w:pPr>
        <w:pStyle w:val="FootnoteText"/>
        <w:rPr>
          <w:lang w:val="ro-RO"/>
        </w:rPr>
      </w:pPr>
      <w:r w:rsidRPr="00FC4440">
        <w:rPr>
          <w:rFonts w:ascii="Tahoma" w:eastAsiaTheme="majorEastAsia" w:hAnsi="Tahoma" w:cs="Tahoma"/>
          <w:sz w:val="18"/>
          <w:szCs w:val="18"/>
        </w:rPr>
        <w:t xml:space="preserve">- </w:t>
      </w:r>
      <w:r w:rsidRPr="000761EC">
        <w:rPr>
          <w:rFonts w:ascii="Tahoma" w:eastAsiaTheme="majorEastAsia" w:hAnsi="Tahoma" w:cs="Tahoma"/>
          <w:sz w:val="16"/>
          <w:szCs w:val="16"/>
        </w:rPr>
        <w:t>forma juridică;</w:t>
      </w:r>
    </w:p>
  </w:footnote>
  <w:footnote w:id="5">
    <w:p w14:paraId="7D8835AF" w14:textId="3352A1E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  <w:lang w:val="en-US"/>
        </w:rPr>
        <w:t>Se va completa de către ultimul semnatar (OPCOM)</w:t>
      </w:r>
    </w:p>
  </w:footnote>
  <w:footnote w:id="6">
    <w:p w14:paraId="30EF86BE" w14:textId="6A18792B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</w:rPr>
        <w:t>Se va completa de către ultimul semnatar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357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F0D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5B8D"/>
    <w:rsid w:val="001268B0"/>
    <w:rsid w:val="0013068D"/>
    <w:rsid w:val="0013389E"/>
    <w:rsid w:val="001378E4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689A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4EBC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18E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666D3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39D8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5E07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65C93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A6F90"/>
    <w:rsid w:val="00CB1A3C"/>
    <w:rsid w:val="00CB664C"/>
    <w:rsid w:val="00CB6D85"/>
    <w:rsid w:val="00CC064D"/>
    <w:rsid w:val="00CC3886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12B8"/>
    <w:rsid w:val="00EB4137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E6ADA"/>
    <w:rsid w:val="00EF23FD"/>
    <w:rsid w:val="00EF26E6"/>
    <w:rsid w:val="00EF27CD"/>
    <w:rsid w:val="00EF3524"/>
    <w:rsid w:val="00EF3F0D"/>
    <w:rsid w:val="00EF7042"/>
    <w:rsid w:val="00EF7074"/>
    <w:rsid w:val="00F00055"/>
    <w:rsid w:val="00F00F8E"/>
    <w:rsid w:val="00F044D8"/>
    <w:rsid w:val="00F05310"/>
    <w:rsid w:val="00F12C9F"/>
    <w:rsid w:val="00F173F4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D5DC3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,"/>
  <w:listSeparator w:val=";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1</TotalTime>
  <Pages>3</Pages>
  <Words>384</Words>
  <Characters>4904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Cristian Tudorache</cp:lastModifiedBy>
  <cp:revision>2</cp:revision>
  <cp:lastPrinted>2016-11-25T08:04:00Z</cp:lastPrinted>
  <dcterms:created xsi:type="dcterms:W3CDTF">2025-01-28T14:58:00Z</dcterms:created>
  <dcterms:modified xsi:type="dcterms:W3CDTF">2025-01-28T14:58:00Z</dcterms:modified>
</cp:coreProperties>
</file>